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AA09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Obec Borek</w:t>
      </w:r>
    </w:p>
    <w:p w14:paraId="1549CE39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Borek 8, 507 71 Miletín</w:t>
      </w:r>
    </w:p>
    <w:p w14:paraId="4B7927F7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</w:p>
    <w:p w14:paraId="01FEFE9C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</w:p>
    <w:p w14:paraId="2E7A4BEA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Volby do zastupitelstev obcí,</w:t>
      </w:r>
    </w:p>
    <w:p w14:paraId="24BF0E0E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volby do Senátu Parlamentu České republiky</w:t>
      </w:r>
    </w:p>
    <w:p w14:paraId="508AE27C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konané ve dnech 23. a 24. 9. 2022</w:t>
      </w:r>
    </w:p>
    <w:p w14:paraId="7B1FA01C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a případné II. kolo voleb do Senátu Parlamentu České republiky</w:t>
      </w:r>
    </w:p>
    <w:p w14:paraId="074E560D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ve dnech 30. 9. a 1. 10. 2022</w:t>
      </w:r>
    </w:p>
    <w:p w14:paraId="6347D835" w14:textId="77777777" w:rsidR="00B82B20" w:rsidRPr="00943549" w:rsidRDefault="00B82B20" w:rsidP="00B82B20">
      <w:pPr>
        <w:pStyle w:val="Bezmezer"/>
        <w:jc w:val="center"/>
        <w:rPr>
          <w:sz w:val="28"/>
          <w:szCs w:val="28"/>
        </w:rPr>
      </w:pPr>
    </w:p>
    <w:p w14:paraId="75F52E1C" w14:textId="19D68C36" w:rsidR="00E74136" w:rsidRPr="00CC0F44" w:rsidRDefault="00B82B20" w:rsidP="00B82B20">
      <w:pPr>
        <w:pStyle w:val="Bezmezer"/>
        <w:jc w:val="center"/>
        <w:rPr>
          <w:b/>
          <w:bCs/>
          <w:sz w:val="28"/>
          <w:szCs w:val="28"/>
        </w:rPr>
      </w:pPr>
      <w:r w:rsidRPr="00CC0F44">
        <w:rPr>
          <w:b/>
          <w:bCs/>
          <w:sz w:val="28"/>
          <w:szCs w:val="28"/>
        </w:rPr>
        <w:t>Poskytnutí informace o počtu a sídle volebních okrsků</w:t>
      </w:r>
    </w:p>
    <w:p w14:paraId="56CDAAD7" w14:textId="2B1FCEED" w:rsidR="00B82B20" w:rsidRPr="00CC0F44" w:rsidRDefault="00B82B20" w:rsidP="00B82B20">
      <w:pPr>
        <w:pStyle w:val="Bezmezer"/>
        <w:jc w:val="center"/>
        <w:rPr>
          <w:sz w:val="28"/>
          <w:szCs w:val="28"/>
        </w:rPr>
      </w:pPr>
    </w:p>
    <w:p w14:paraId="7E52253F" w14:textId="728B3661" w:rsidR="00B82B20" w:rsidRPr="00CC0F44" w:rsidRDefault="00B82B20" w:rsidP="00B82B20">
      <w:pPr>
        <w:pStyle w:val="Bezmezer"/>
        <w:jc w:val="center"/>
        <w:rPr>
          <w:sz w:val="28"/>
          <w:szCs w:val="28"/>
        </w:rPr>
      </w:pPr>
      <w:r w:rsidRPr="00CC0F44">
        <w:rPr>
          <w:sz w:val="28"/>
          <w:szCs w:val="28"/>
        </w:rPr>
        <w:t>Na základě ustanovení § 15 odst. 1 písm.  g) zákona č. 491/2001 Sb., o volbách do zastupitelstev obcí a o změně některých zákonů, ve znění pozdějších předpisů a § 14c odst. 1 písm. f) zákona č. 247/1995 Sb., o volbách do Parlamentu České republiky a o změně a doplnění některých dalších zákonů, ve znění pozdějších předpisů</w:t>
      </w:r>
    </w:p>
    <w:p w14:paraId="7347BBB9" w14:textId="21F991A2" w:rsidR="00B82B20" w:rsidRPr="00CC0F44" w:rsidRDefault="00B82B20" w:rsidP="00B82B20">
      <w:pPr>
        <w:pStyle w:val="Bezmezer"/>
        <w:jc w:val="center"/>
        <w:rPr>
          <w:sz w:val="28"/>
          <w:szCs w:val="28"/>
        </w:rPr>
      </w:pPr>
    </w:p>
    <w:p w14:paraId="7E54BD34" w14:textId="5AF09BB9" w:rsidR="00B82B20" w:rsidRPr="00CC0F44" w:rsidRDefault="00B82B20" w:rsidP="00B82B20">
      <w:pPr>
        <w:pStyle w:val="Bezmezer"/>
        <w:jc w:val="center"/>
        <w:rPr>
          <w:b/>
          <w:bCs/>
          <w:sz w:val="28"/>
          <w:szCs w:val="28"/>
        </w:rPr>
      </w:pPr>
      <w:r w:rsidRPr="00CC0F44">
        <w:rPr>
          <w:b/>
          <w:bCs/>
          <w:sz w:val="28"/>
          <w:szCs w:val="28"/>
        </w:rPr>
        <w:t>Zveřejňuji informaci o počtu a sídle volebních okrsků v obci Borek, okres Jičín</w:t>
      </w:r>
    </w:p>
    <w:p w14:paraId="5B92F18E" w14:textId="2F49BD43" w:rsidR="00B82B20" w:rsidRPr="00CC0F44" w:rsidRDefault="00B82B20" w:rsidP="00B82B20">
      <w:pPr>
        <w:pStyle w:val="Bezmezer"/>
        <w:jc w:val="center"/>
        <w:rPr>
          <w:sz w:val="28"/>
          <w:szCs w:val="28"/>
        </w:rPr>
      </w:pPr>
    </w:p>
    <w:p w14:paraId="3AEE83AA" w14:textId="0EAFD225" w:rsidR="00B82B20" w:rsidRPr="00CC0F44" w:rsidRDefault="00B82B20" w:rsidP="00B82B20">
      <w:pPr>
        <w:pStyle w:val="Bezmezer"/>
        <w:jc w:val="center"/>
        <w:rPr>
          <w:sz w:val="28"/>
          <w:szCs w:val="28"/>
        </w:rPr>
      </w:pPr>
      <w:r w:rsidRPr="00CC0F44">
        <w:rPr>
          <w:sz w:val="28"/>
          <w:szCs w:val="28"/>
        </w:rPr>
        <w:t>Pro volby do zastupitelstev obci, volby do Senátu Parlamentu České republiky konané ve dnech 23. a 24. 9. 2022</w:t>
      </w:r>
    </w:p>
    <w:p w14:paraId="0A1D87A6" w14:textId="145FB245" w:rsidR="00B82B20" w:rsidRPr="00CC0F44" w:rsidRDefault="00E2373D" w:rsidP="00B82B20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B82B20" w:rsidRPr="00CC0F44">
        <w:rPr>
          <w:sz w:val="28"/>
          <w:szCs w:val="28"/>
        </w:rPr>
        <w:t xml:space="preserve"> případné II. kolo voleb do Senátu Parlamentu České republiky</w:t>
      </w:r>
    </w:p>
    <w:p w14:paraId="661744F7" w14:textId="50557303" w:rsidR="00E429F5" w:rsidRPr="00CC0F44" w:rsidRDefault="00E429F5" w:rsidP="00B82B20">
      <w:pPr>
        <w:pStyle w:val="Bezmezer"/>
        <w:jc w:val="center"/>
        <w:rPr>
          <w:sz w:val="28"/>
          <w:szCs w:val="28"/>
        </w:rPr>
      </w:pPr>
      <w:r w:rsidRPr="00CC0F44">
        <w:rPr>
          <w:sz w:val="28"/>
          <w:szCs w:val="28"/>
        </w:rPr>
        <w:t>Ve dnech 30. 9. a 1. 10. 2022</w:t>
      </w:r>
    </w:p>
    <w:p w14:paraId="792A0B3C" w14:textId="5CFDF222" w:rsidR="00E429F5" w:rsidRPr="00CC0F44" w:rsidRDefault="00E429F5" w:rsidP="00B82B20">
      <w:pPr>
        <w:pStyle w:val="Bezmezer"/>
        <w:jc w:val="center"/>
        <w:rPr>
          <w:sz w:val="28"/>
          <w:szCs w:val="28"/>
        </w:rPr>
      </w:pPr>
    </w:p>
    <w:p w14:paraId="153EED94" w14:textId="5F3D9EF6" w:rsidR="00E429F5" w:rsidRPr="00CC0F44" w:rsidRDefault="00E429F5" w:rsidP="00E429F5">
      <w:pPr>
        <w:pStyle w:val="Bezmezer"/>
        <w:rPr>
          <w:b/>
          <w:bCs/>
          <w:sz w:val="28"/>
          <w:szCs w:val="28"/>
        </w:rPr>
      </w:pPr>
      <w:r w:rsidRPr="00CC0F44">
        <w:rPr>
          <w:b/>
          <w:bCs/>
          <w:sz w:val="28"/>
          <w:szCs w:val="28"/>
        </w:rPr>
        <w:t>Počet volebních okrsků:   1</w:t>
      </w:r>
    </w:p>
    <w:p w14:paraId="29EC9C8B" w14:textId="26442CB6" w:rsidR="00E429F5" w:rsidRPr="00CC0F44" w:rsidRDefault="00E429F5" w:rsidP="00E429F5">
      <w:pPr>
        <w:pStyle w:val="Bezmezer"/>
        <w:rPr>
          <w:b/>
          <w:bCs/>
          <w:sz w:val="28"/>
          <w:szCs w:val="28"/>
        </w:rPr>
      </w:pPr>
      <w:r w:rsidRPr="00CC0F44">
        <w:rPr>
          <w:b/>
          <w:bCs/>
          <w:sz w:val="28"/>
          <w:szCs w:val="28"/>
        </w:rPr>
        <w:t>Sídlo volebního okrsku:   Obecní úřad Borek, Borek 8, okres Jičín</w:t>
      </w:r>
    </w:p>
    <w:p w14:paraId="2073F9F1" w14:textId="1C485264" w:rsidR="006B31F7" w:rsidRPr="00CC0F44" w:rsidRDefault="006B31F7" w:rsidP="00E429F5">
      <w:pPr>
        <w:pStyle w:val="Bezmezer"/>
        <w:rPr>
          <w:b/>
          <w:bCs/>
          <w:sz w:val="28"/>
          <w:szCs w:val="28"/>
        </w:rPr>
      </w:pPr>
    </w:p>
    <w:p w14:paraId="1D8D96E1" w14:textId="5BE1F354" w:rsidR="006B31F7" w:rsidRPr="00CC0F44" w:rsidRDefault="006B31F7" w:rsidP="00E429F5">
      <w:pPr>
        <w:pStyle w:val="Bezmezer"/>
        <w:rPr>
          <w:sz w:val="28"/>
          <w:szCs w:val="28"/>
        </w:rPr>
      </w:pPr>
    </w:p>
    <w:p w14:paraId="0640C332" w14:textId="7D8D1B4B" w:rsidR="006B31F7" w:rsidRPr="00CC0F44" w:rsidRDefault="006B31F7" w:rsidP="00E429F5">
      <w:pPr>
        <w:pStyle w:val="Bezmezer"/>
        <w:rPr>
          <w:sz w:val="28"/>
          <w:szCs w:val="28"/>
        </w:rPr>
      </w:pPr>
    </w:p>
    <w:p w14:paraId="295D0D0D" w14:textId="71CA687D" w:rsidR="006B31F7" w:rsidRPr="00CC0F44" w:rsidRDefault="006B31F7" w:rsidP="00E429F5">
      <w:pPr>
        <w:pStyle w:val="Bezmezer"/>
        <w:rPr>
          <w:sz w:val="28"/>
          <w:szCs w:val="28"/>
        </w:rPr>
      </w:pPr>
    </w:p>
    <w:p w14:paraId="7D176929" w14:textId="4AE45BD8" w:rsidR="006B31F7" w:rsidRPr="00CC0F44" w:rsidRDefault="006B31F7" w:rsidP="00E429F5">
      <w:pPr>
        <w:pStyle w:val="Bezmezer"/>
        <w:rPr>
          <w:sz w:val="28"/>
          <w:szCs w:val="28"/>
        </w:rPr>
      </w:pPr>
      <w:r w:rsidRPr="00CC0F44">
        <w:rPr>
          <w:sz w:val="28"/>
          <w:szCs w:val="28"/>
        </w:rPr>
        <w:t>Borek 5. 8. 2022</w:t>
      </w:r>
    </w:p>
    <w:p w14:paraId="35A43939" w14:textId="78340BAE" w:rsidR="006B31F7" w:rsidRPr="00CC0F44" w:rsidRDefault="006B31F7" w:rsidP="00E429F5">
      <w:pPr>
        <w:pStyle w:val="Bezmezer"/>
        <w:rPr>
          <w:sz w:val="28"/>
          <w:szCs w:val="28"/>
        </w:rPr>
      </w:pPr>
    </w:p>
    <w:p w14:paraId="7FB11974" w14:textId="482A7219" w:rsidR="006B31F7" w:rsidRPr="00CC0F44" w:rsidRDefault="006B31F7" w:rsidP="00E429F5">
      <w:pPr>
        <w:pStyle w:val="Bezmezer"/>
        <w:rPr>
          <w:sz w:val="28"/>
          <w:szCs w:val="28"/>
        </w:rPr>
      </w:pPr>
    </w:p>
    <w:p w14:paraId="1F6805C5" w14:textId="74356E12" w:rsidR="006B31F7" w:rsidRPr="00CC0F44" w:rsidRDefault="006B31F7" w:rsidP="00E429F5">
      <w:pPr>
        <w:pStyle w:val="Bezmezer"/>
        <w:rPr>
          <w:sz w:val="28"/>
          <w:szCs w:val="28"/>
        </w:rPr>
      </w:pPr>
      <w:r w:rsidRPr="00CC0F44">
        <w:rPr>
          <w:sz w:val="28"/>
          <w:szCs w:val="28"/>
        </w:rPr>
        <w:t xml:space="preserve">                                                                                                      Pavel Jindřišek</w:t>
      </w:r>
    </w:p>
    <w:p w14:paraId="40CCAC6A" w14:textId="68A4D39C" w:rsidR="006B31F7" w:rsidRPr="00CC0F44" w:rsidRDefault="006B31F7" w:rsidP="00E429F5">
      <w:pPr>
        <w:pStyle w:val="Bezmezer"/>
        <w:rPr>
          <w:sz w:val="28"/>
          <w:szCs w:val="28"/>
        </w:rPr>
      </w:pPr>
      <w:r w:rsidRPr="00CC0F44">
        <w:rPr>
          <w:sz w:val="28"/>
          <w:szCs w:val="28"/>
        </w:rPr>
        <w:t xml:space="preserve">                                                                                                           starosta</w:t>
      </w:r>
    </w:p>
    <w:sectPr w:rsidR="006B31F7" w:rsidRPr="00CC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6B"/>
    <w:rsid w:val="006B31F7"/>
    <w:rsid w:val="00B82B20"/>
    <w:rsid w:val="00CC0F44"/>
    <w:rsid w:val="00E2373D"/>
    <w:rsid w:val="00E429F5"/>
    <w:rsid w:val="00E74136"/>
    <w:rsid w:val="00F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2030"/>
  <w15:chartTrackingRefBased/>
  <w15:docId w15:val="{F035A967-5850-4459-8AB5-30EFC07C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2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6</cp:revision>
  <dcterms:created xsi:type="dcterms:W3CDTF">2022-08-05T08:41:00Z</dcterms:created>
  <dcterms:modified xsi:type="dcterms:W3CDTF">2022-08-05T08:57:00Z</dcterms:modified>
</cp:coreProperties>
</file>