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B54C3" w14:textId="77777777" w:rsidR="006E2B5A" w:rsidRDefault="006E2B5A" w:rsidP="006E2B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   B O R E K,   Borek 8, 507 71 Miletín</w:t>
      </w:r>
    </w:p>
    <w:p w14:paraId="1F6F8FCA" w14:textId="77777777" w:rsidR="006E2B5A" w:rsidRDefault="006E2B5A" w:rsidP="006E2B5A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IČO: 00578223</w:t>
      </w:r>
    </w:p>
    <w:p w14:paraId="15EBEEC9" w14:textId="77777777" w:rsidR="006E2B5A" w:rsidRDefault="006E2B5A" w:rsidP="006E2B5A">
      <w:pPr>
        <w:pStyle w:val="Bezmezer"/>
        <w:rPr>
          <w:b/>
        </w:rPr>
      </w:pPr>
    </w:p>
    <w:p w14:paraId="1734438E" w14:textId="4FE47EC0" w:rsidR="006E2B5A" w:rsidRDefault="006E2B5A" w:rsidP="006E2B5A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Oznámení o době a místě konání voleb do </w:t>
      </w:r>
      <w:r w:rsidR="00D32AB7">
        <w:rPr>
          <w:b/>
          <w:sz w:val="28"/>
          <w:szCs w:val="28"/>
        </w:rPr>
        <w:t>zastupitelstev krajů</w:t>
      </w:r>
    </w:p>
    <w:p w14:paraId="4B104A58" w14:textId="77777777" w:rsidR="006E2B5A" w:rsidRDefault="006E2B5A" w:rsidP="006E2B5A">
      <w:pPr>
        <w:pStyle w:val="Bezmezer"/>
        <w:jc w:val="center"/>
        <w:rPr>
          <w:sz w:val="28"/>
          <w:szCs w:val="28"/>
        </w:rPr>
      </w:pPr>
    </w:p>
    <w:p w14:paraId="4B00EECE" w14:textId="77777777" w:rsidR="006E2B5A" w:rsidRDefault="006E2B5A" w:rsidP="006E2B5A">
      <w:pPr>
        <w:pStyle w:val="Bezmezer"/>
        <w:jc w:val="center"/>
        <w:rPr>
          <w:sz w:val="28"/>
          <w:szCs w:val="28"/>
        </w:rPr>
      </w:pPr>
      <w:r>
        <w:rPr>
          <w:sz w:val="28"/>
          <w:szCs w:val="28"/>
        </w:rPr>
        <w:t>Starosta obce Borek Pavel Jindřišek</w:t>
      </w:r>
    </w:p>
    <w:p w14:paraId="7DD630B2" w14:textId="77777777" w:rsidR="006E2B5A" w:rsidRDefault="006E2B5A" w:rsidP="006E2B5A">
      <w:pPr>
        <w:pStyle w:val="Bezmezer"/>
        <w:jc w:val="center"/>
        <w:rPr>
          <w:sz w:val="28"/>
          <w:szCs w:val="28"/>
        </w:rPr>
      </w:pPr>
    </w:p>
    <w:p w14:paraId="1D171108" w14:textId="77777777" w:rsidR="006E2B5A" w:rsidRDefault="006E2B5A" w:rsidP="006E2B5A">
      <w:pPr>
        <w:pStyle w:val="Bezmezer"/>
        <w:jc w:val="center"/>
        <w:rPr>
          <w:sz w:val="28"/>
          <w:szCs w:val="28"/>
        </w:rPr>
      </w:pPr>
      <w:r>
        <w:rPr>
          <w:sz w:val="28"/>
          <w:szCs w:val="28"/>
        </w:rPr>
        <w:t>oznamuje:</w:t>
      </w:r>
    </w:p>
    <w:p w14:paraId="18F516D5" w14:textId="77777777" w:rsidR="006E2B5A" w:rsidRDefault="006E2B5A" w:rsidP="006E2B5A">
      <w:pPr>
        <w:pStyle w:val="Bezmezer"/>
        <w:rPr>
          <w:sz w:val="28"/>
          <w:szCs w:val="28"/>
        </w:rPr>
      </w:pPr>
    </w:p>
    <w:p w14:paraId="0D79A254" w14:textId="495B2BF3" w:rsidR="006E2B5A" w:rsidRDefault="006E2B5A" w:rsidP="006E2B5A">
      <w:pPr>
        <w:pStyle w:val="Bezmezer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Volby do zastupitelstev krajů se uskuteční:</w:t>
      </w:r>
    </w:p>
    <w:p w14:paraId="0E5525CB" w14:textId="068490EC" w:rsidR="006E2B5A" w:rsidRDefault="006E2B5A" w:rsidP="006E2B5A">
      <w:pPr>
        <w:pStyle w:val="Bezmezer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V pátek 2</w:t>
      </w:r>
      <w:r w:rsidR="002C54A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 w:rsidR="002C54AC">
        <w:rPr>
          <w:b/>
          <w:sz w:val="28"/>
          <w:szCs w:val="28"/>
        </w:rPr>
        <w:t>září</w:t>
      </w:r>
      <w:r>
        <w:rPr>
          <w:b/>
          <w:sz w:val="28"/>
          <w:szCs w:val="28"/>
        </w:rPr>
        <w:t xml:space="preserve"> 202</w:t>
      </w:r>
      <w:r w:rsidR="002C54A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od 14,00 do 22,00 hodin a</w:t>
      </w:r>
    </w:p>
    <w:p w14:paraId="739795D7" w14:textId="0FAF844E" w:rsidR="006E2B5A" w:rsidRDefault="006E2B5A" w:rsidP="006E2B5A">
      <w:pPr>
        <w:pStyle w:val="Bezmezer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 sobotu </w:t>
      </w:r>
      <w:r w:rsidR="002C54AC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. </w:t>
      </w:r>
      <w:r w:rsidR="002C54AC">
        <w:rPr>
          <w:b/>
          <w:sz w:val="28"/>
          <w:szCs w:val="28"/>
        </w:rPr>
        <w:t>září</w:t>
      </w:r>
      <w:r>
        <w:rPr>
          <w:b/>
          <w:sz w:val="28"/>
          <w:szCs w:val="28"/>
        </w:rPr>
        <w:t xml:space="preserve"> 202</w:t>
      </w:r>
      <w:r w:rsidR="002C54A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od 8,00 do 14,00 hodin</w:t>
      </w:r>
    </w:p>
    <w:p w14:paraId="195C42AF" w14:textId="77777777" w:rsidR="006E2B5A" w:rsidRDefault="006E2B5A" w:rsidP="006E2B5A">
      <w:pPr>
        <w:pStyle w:val="Bezmezer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Místem konání voleb je:</w:t>
      </w:r>
    </w:p>
    <w:p w14:paraId="0376E482" w14:textId="77777777" w:rsidR="006E2B5A" w:rsidRDefault="006E2B5A" w:rsidP="006E2B5A">
      <w:pPr>
        <w:pStyle w:val="Bezmezer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zasedací místnost Obecního úřadu v Borku čp 8</w:t>
      </w:r>
    </w:p>
    <w:p w14:paraId="0328F3CC" w14:textId="77777777" w:rsidR="006E2B5A" w:rsidRDefault="006E2B5A" w:rsidP="006E2B5A">
      <w:pPr>
        <w:pStyle w:val="Bezmezer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Voliči bude umožněno hlasování poté, kdy prokáže svoji totožnost a státní občanství České republiky platným občanským průkazem nebo cestovním pasem České republiky.</w:t>
      </w:r>
    </w:p>
    <w:p w14:paraId="551D7ECC" w14:textId="77777777" w:rsidR="006E2B5A" w:rsidRDefault="006E2B5A" w:rsidP="006E2B5A">
      <w:pPr>
        <w:pStyle w:val="Bezmezer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Každému voliči budou dodány nejpozději 3 dny přede dnem voleb hlasovací lístky. Ve dnech voleb může volič obdržet hlasovací lístky i ve volební místnosti.</w:t>
      </w:r>
    </w:p>
    <w:p w14:paraId="67963FF6" w14:textId="77777777" w:rsidR="006E2B5A" w:rsidRDefault="006E2B5A" w:rsidP="006E2B5A">
      <w:pPr>
        <w:pStyle w:val="Bezmezer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Volič může požádat ze závažných, zejména zdravotních důvodů obecní úřad a ve dnech voleb okrskovou volební komisi o to, aby mohl hlasovat mimo volební místnost, a to pouze v územním obvodu volebního okrsku, pro který bylo volební komise zřízena.</w:t>
      </w:r>
    </w:p>
    <w:p w14:paraId="0A20A7C6" w14:textId="5B230652" w:rsidR="006E2B5A" w:rsidRDefault="006E2B5A" w:rsidP="006E2B5A">
      <w:pPr>
        <w:pStyle w:val="Bezmezer"/>
        <w:ind w:left="720"/>
        <w:rPr>
          <w:sz w:val="28"/>
          <w:szCs w:val="28"/>
        </w:rPr>
      </w:pPr>
    </w:p>
    <w:p w14:paraId="69B65CB7" w14:textId="140FCC06" w:rsidR="006E2B5A" w:rsidRDefault="006E2B5A" w:rsidP="006E2B5A">
      <w:pPr>
        <w:pStyle w:val="Bezmezer"/>
        <w:ind w:left="720"/>
        <w:rPr>
          <w:sz w:val="28"/>
          <w:szCs w:val="28"/>
        </w:rPr>
      </w:pPr>
    </w:p>
    <w:p w14:paraId="3D12B91A" w14:textId="77777777" w:rsidR="006E2B5A" w:rsidRDefault="006E2B5A" w:rsidP="006E2B5A">
      <w:pPr>
        <w:pStyle w:val="Bezmezer"/>
        <w:ind w:left="720"/>
        <w:rPr>
          <w:sz w:val="28"/>
          <w:szCs w:val="28"/>
        </w:rPr>
      </w:pPr>
    </w:p>
    <w:p w14:paraId="21D0FD85" w14:textId="77777777" w:rsidR="006E2B5A" w:rsidRDefault="006E2B5A" w:rsidP="006E2B5A">
      <w:pPr>
        <w:pStyle w:val="Bezmezer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Pavel Jindřišek, starosta obce</w:t>
      </w:r>
    </w:p>
    <w:p w14:paraId="699A9FB2" w14:textId="1253F9C2" w:rsidR="006E2B5A" w:rsidRDefault="006E2B5A" w:rsidP="006E2B5A">
      <w:pPr>
        <w:pStyle w:val="Bezmezer"/>
        <w:ind w:left="720"/>
        <w:rPr>
          <w:sz w:val="28"/>
          <w:szCs w:val="28"/>
        </w:rPr>
      </w:pPr>
    </w:p>
    <w:p w14:paraId="3AA13CC0" w14:textId="56A47135" w:rsidR="006E2B5A" w:rsidRDefault="006E2B5A" w:rsidP="006E2B5A">
      <w:pPr>
        <w:pStyle w:val="Bezmezer"/>
        <w:ind w:left="720"/>
        <w:rPr>
          <w:sz w:val="28"/>
          <w:szCs w:val="28"/>
        </w:rPr>
      </w:pPr>
    </w:p>
    <w:p w14:paraId="7D97E7D3" w14:textId="47A5873B" w:rsidR="006E2B5A" w:rsidRDefault="006E2B5A" w:rsidP="006E2B5A">
      <w:pPr>
        <w:pStyle w:val="Bezmezer"/>
        <w:ind w:left="720"/>
        <w:rPr>
          <w:sz w:val="28"/>
          <w:szCs w:val="28"/>
        </w:rPr>
      </w:pPr>
    </w:p>
    <w:p w14:paraId="3441CCC2" w14:textId="77777777" w:rsidR="006E2B5A" w:rsidRDefault="006E2B5A" w:rsidP="006E2B5A">
      <w:pPr>
        <w:pStyle w:val="Bezmezer"/>
        <w:ind w:left="720"/>
        <w:rPr>
          <w:sz w:val="28"/>
          <w:szCs w:val="28"/>
        </w:rPr>
      </w:pPr>
    </w:p>
    <w:p w14:paraId="6BED5B55" w14:textId="3BBCB0BF" w:rsidR="006E2B5A" w:rsidRDefault="006E2B5A" w:rsidP="006E2B5A">
      <w:pPr>
        <w:pStyle w:val="Bezmezer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V Borku dne </w:t>
      </w:r>
      <w:r w:rsidR="002C54AC">
        <w:rPr>
          <w:sz w:val="28"/>
          <w:szCs w:val="28"/>
        </w:rPr>
        <w:t>3</w:t>
      </w:r>
      <w:r>
        <w:rPr>
          <w:sz w:val="28"/>
          <w:szCs w:val="28"/>
        </w:rPr>
        <w:t>. 9. 202</w:t>
      </w:r>
      <w:r w:rsidR="002C54AC">
        <w:rPr>
          <w:sz w:val="28"/>
          <w:szCs w:val="28"/>
        </w:rPr>
        <w:t>4</w:t>
      </w:r>
    </w:p>
    <w:p w14:paraId="0BD5CCC2" w14:textId="77777777" w:rsidR="006E2B5A" w:rsidRDefault="006E2B5A" w:rsidP="006E2B5A">
      <w:pPr>
        <w:pStyle w:val="Bezmezer"/>
        <w:rPr>
          <w:sz w:val="28"/>
          <w:szCs w:val="28"/>
        </w:rPr>
      </w:pPr>
    </w:p>
    <w:p w14:paraId="3A9DD0E2" w14:textId="77777777" w:rsidR="000433DC" w:rsidRDefault="000433DC"/>
    <w:sectPr w:rsidR="0004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54A9F"/>
    <w:multiLevelType w:val="hybridMultilevel"/>
    <w:tmpl w:val="F53E03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657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94"/>
    <w:rsid w:val="000433DC"/>
    <w:rsid w:val="002C54AC"/>
    <w:rsid w:val="00622494"/>
    <w:rsid w:val="006E2B5A"/>
    <w:rsid w:val="00930D57"/>
    <w:rsid w:val="00D3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6E697"/>
  <w15:chartTrackingRefBased/>
  <w15:docId w15:val="{FE2C56F9-229C-4596-A834-CDE411F8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2B5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2B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4</cp:revision>
  <dcterms:created xsi:type="dcterms:W3CDTF">2020-09-14T14:31:00Z</dcterms:created>
  <dcterms:modified xsi:type="dcterms:W3CDTF">2024-09-03T16:50:00Z</dcterms:modified>
</cp:coreProperties>
</file>